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F1" w:rsidRDefault="00525BF1" w:rsidP="00525BF1">
      <w:pPr>
        <w:jc w:val="center"/>
      </w:pPr>
      <w:r>
        <w:rPr>
          <w:rFonts w:ascii="Times New Roman" w:hAnsi="Times New Roman" w:cs="Times New Roman"/>
          <w:b/>
          <w:bCs/>
        </w:rPr>
        <w:t xml:space="preserve">PAC 14 Board Meeting </w:t>
      </w:r>
    </w:p>
    <w:p w:rsidR="00525BF1" w:rsidRDefault="004313B7" w:rsidP="00525B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 11, 2020</w:t>
      </w:r>
    </w:p>
    <w:p w:rsidR="00525BF1" w:rsidRDefault="00525BF1" w:rsidP="00525B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Blackwell Library Rm. 131</w:t>
      </w:r>
    </w:p>
    <w:p w:rsidR="00525BF1" w:rsidRDefault="00525BF1" w:rsidP="00525B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Minutes</w:t>
      </w:r>
    </w:p>
    <w:p w:rsidR="00525BF1" w:rsidRPr="002E4CEA" w:rsidRDefault="00525BF1" w:rsidP="00525BF1">
      <w:pPr>
        <w:jc w:val="center"/>
        <w:rPr>
          <w:rFonts w:ascii="Times New Roman" w:hAnsi="Times New Roman" w:cs="Times New Roman"/>
        </w:rPr>
      </w:pPr>
    </w:p>
    <w:p w:rsidR="00337592" w:rsidRPr="002E4CEA" w:rsidRDefault="00337592" w:rsidP="00337592">
      <w:pPr>
        <w:jc w:val="center"/>
        <w:rPr>
          <w:rFonts w:ascii="Times New Roman" w:hAnsi="Times New Roman" w:cs="Times New Roman"/>
          <w:b/>
          <w:bCs/>
          <w:color w:val="212121"/>
        </w:rPr>
      </w:pPr>
      <w:r w:rsidRPr="002E4CEA">
        <w:rPr>
          <w:rFonts w:ascii="Times New Roman" w:hAnsi="Times New Roman" w:cs="Times New Roman"/>
          <w:b/>
          <w:bCs/>
          <w:color w:val="212121"/>
        </w:rPr>
        <w:t> </w:t>
      </w:r>
    </w:p>
    <w:p w:rsidR="00525BF1" w:rsidRPr="002E4CEA" w:rsidRDefault="00525BF1" w:rsidP="00525BF1">
      <w:pPr>
        <w:rPr>
          <w:rFonts w:ascii="Times New Roman" w:hAnsi="Times New Roman" w:cs="Times New Roman"/>
          <w:sz w:val="24"/>
          <w:szCs w:val="24"/>
        </w:rPr>
      </w:pPr>
      <w:r w:rsidRPr="002E4CEA">
        <w:rPr>
          <w:rFonts w:ascii="Times New Roman" w:hAnsi="Times New Roman" w:cs="Times New Roman"/>
          <w:b/>
          <w:sz w:val="24"/>
          <w:szCs w:val="24"/>
          <w:u w:val="single"/>
        </w:rPr>
        <w:t>Members in attendance</w:t>
      </w:r>
      <w:r w:rsidRPr="002E4CEA">
        <w:rPr>
          <w:rFonts w:ascii="Times New Roman" w:hAnsi="Times New Roman" w:cs="Times New Roman"/>
          <w:b/>
          <w:sz w:val="24"/>
          <w:szCs w:val="24"/>
        </w:rPr>
        <w:t>:</w:t>
      </w:r>
      <w:r w:rsidRPr="002E4CEA">
        <w:rPr>
          <w:rFonts w:ascii="Times New Roman" w:hAnsi="Times New Roman" w:cs="Times New Roman"/>
          <w:sz w:val="24"/>
          <w:szCs w:val="24"/>
        </w:rPr>
        <w:t xml:space="preserve">  George Whitehead, Jack Galloway, </w:t>
      </w:r>
      <w:r w:rsidR="008D3DB2">
        <w:rPr>
          <w:rFonts w:ascii="Times New Roman" w:hAnsi="Times New Roman" w:cs="Times New Roman"/>
          <w:sz w:val="24"/>
          <w:szCs w:val="24"/>
        </w:rPr>
        <w:t>Mark Thompson</w:t>
      </w:r>
      <w:r w:rsidR="005D28A9">
        <w:rPr>
          <w:rFonts w:ascii="Times New Roman" w:hAnsi="Times New Roman" w:cs="Times New Roman"/>
          <w:sz w:val="24"/>
          <w:szCs w:val="24"/>
        </w:rPr>
        <w:t>, Jack Heath</w:t>
      </w:r>
      <w:r w:rsidRPr="002E4CEA">
        <w:rPr>
          <w:rFonts w:ascii="Times New Roman" w:hAnsi="Times New Roman" w:cs="Times New Roman"/>
          <w:sz w:val="24"/>
          <w:szCs w:val="24"/>
        </w:rPr>
        <w:t xml:space="preserve"> and Brett Hammond were in attendance. Tom Taylor attended representing PAC 14. </w:t>
      </w:r>
    </w:p>
    <w:p w:rsidR="00525BF1" w:rsidRPr="002E4CEA" w:rsidRDefault="00525BF1" w:rsidP="00337592">
      <w:pPr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337592" w:rsidRPr="002E4CEA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b/>
          <w:bCs/>
          <w:color w:val="212121"/>
          <w:sz w:val="24"/>
          <w:szCs w:val="24"/>
        </w:rPr>
        <w:t>Welcome &amp; Call to Order:</w:t>
      </w:r>
      <w:r w:rsidRPr="002E4CEA">
        <w:rPr>
          <w:rFonts w:ascii="Times New Roman" w:hAnsi="Times New Roman" w:cs="Times New Roman"/>
          <w:color w:val="212121"/>
          <w:sz w:val="24"/>
          <w:szCs w:val="24"/>
        </w:rPr>
        <w:t>  Chair George Whitehead</w:t>
      </w:r>
      <w:bookmarkStart w:id="0" w:name="_GoBack"/>
      <w:bookmarkEnd w:id="0"/>
    </w:p>
    <w:p w:rsidR="00337592" w:rsidRPr="002E4CEA" w:rsidRDefault="00337592" w:rsidP="00337592">
      <w:pPr>
        <w:ind w:left="720"/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:rsidR="00337592" w:rsidRPr="002E4CEA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b/>
          <w:bCs/>
          <w:color w:val="212121"/>
          <w:sz w:val="24"/>
          <w:szCs w:val="24"/>
        </w:rPr>
        <w:t>Secretary’s Report:</w:t>
      </w:r>
      <w:r w:rsidRPr="002E4CEA">
        <w:rPr>
          <w:rFonts w:ascii="Times New Roman" w:hAnsi="Times New Roman" w:cs="Times New Roman"/>
          <w:color w:val="212121"/>
          <w:sz w:val="24"/>
          <w:szCs w:val="24"/>
        </w:rPr>
        <w:t xml:space="preserve">   </w:t>
      </w:r>
      <w:r w:rsidR="00520795">
        <w:rPr>
          <w:rFonts w:ascii="Times New Roman" w:hAnsi="Times New Roman" w:cs="Times New Roman"/>
          <w:color w:val="212121"/>
          <w:sz w:val="24"/>
          <w:szCs w:val="24"/>
        </w:rPr>
        <w:t xml:space="preserve">Since there was not a </w:t>
      </w:r>
      <w:r w:rsidR="00520795">
        <w:rPr>
          <w:rFonts w:eastAsia="Times New Roman"/>
        </w:rPr>
        <w:t>quorum, the minutes will be read and approved at the May meeting.</w:t>
      </w:r>
    </w:p>
    <w:p w:rsidR="00337592" w:rsidRPr="002E4CEA" w:rsidRDefault="00337592" w:rsidP="00337592">
      <w:pPr>
        <w:ind w:left="2160" w:hanging="1440"/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AF15B8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b/>
          <w:bCs/>
          <w:color w:val="212121"/>
          <w:sz w:val="24"/>
          <w:szCs w:val="24"/>
        </w:rPr>
        <w:t>Treasurer’s Report:</w:t>
      </w:r>
      <w:r w:rsidRPr="002E4CEA">
        <w:rPr>
          <w:rFonts w:ascii="Times New Roman" w:hAnsi="Times New Roman" w:cs="Times New Roman"/>
          <w:color w:val="212121"/>
          <w:sz w:val="24"/>
          <w:szCs w:val="24"/>
        </w:rPr>
        <w:t xml:space="preserve">  </w:t>
      </w:r>
      <w:r w:rsidR="00E52F13">
        <w:rPr>
          <w:rFonts w:ascii="Times New Roman" w:hAnsi="Times New Roman" w:cs="Times New Roman"/>
          <w:color w:val="212121"/>
          <w:sz w:val="24"/>
          <w:szCs w:val="24"/>
        </w:rPr>
        <w:t>The finance committee met with Lee, have not yet completed upgrades needed. Capital and Operational budgets sent to County. Budget separated, working out procedures for County/City.</w:t>
      </w:r>
    </w:p>
    <w:p w:rsidR="00714EE2" w:rsidRDefault="00714EE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George asked that everyone read the By-Laws. Noted that we will get a group together to review them. Asked that any comments after reading them be directed to George.</w:t>
      </w:r>
    </w:p>
    <w:p w:rsidR="00714EE2" w:rsidRPr="002E4CEA" w:rsidRDefault="00714EE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Also noted, we are still in need of a Treasurer for the board.</w:t>
      </w:r>
    </w:p>
    <w:p w:rsidR="00337592" w:rsidRPr="002E4CEA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:rsidR="00344392" w:rsidRPr="002E4CEA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Executive Director’s Report:  </w:t>
      </w:r>
      <w:r w:rsidRPr="002E4CEA">
        <w:rPr>
          <w:rFonts w:ascii="Times New Roman" w:hAnsi="Times New Roman" w:cs="Times New Roman"/>
          <w:color w:val="212121"/>
          <w:sz w:val="24"/>
          <w:szCs w:val="24"/>
        </w:rPr>
        <w:t>Tom Taylor</w:t>
      </w:r>
    </w:p>
    <w:p w:rsidR="00337592" w:rsidRPr="002E4CEA" w:rsidRDefault="00337592" w:rsidP="00337592">
      <w:pPr>
        <w:pStyle w:val="ListParagraph"/>
        <w:ind w:left="1800" w:hanging="360"/>
        <w:rPr>
          <w:rFonts w:ascii="Times New Roman" w:hAnsi="Times New Roman" w:cs="Times New Roman"/>
          <w:color w:val="212121"/>
        </w:rPr>
      </w:pPr>
    </w:p>
    <w:p w:rsidR="00337592" w:rsidRPr="002E4CEA" w:rsidRDefault="00E52F13" w:rsidP="00337592">
      <w:pPr>
        <w:pStyle w:val="ListParagraph"/>
        <w:ind w:left="1800" w:hanging="36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1</w:t>
      </w:r>
      <w:r w:rsidR="00337592" w:rsidRPr="002E4CEA">
        <w:rPr>
          <w:rFonts w:ascii="Times New Roman" w:hAnsi="Times New Roman" w:cs="Times New Roman"/>
          <w:color w:val="212121"/>
        </w:rPr>
        <w:t>.   </w:t>
      </w:r>
      <w:r w:rsidR="002455FC" w:rsidRPr="002E4CEA">
        <w:rPr>
          <w:rFonts w:ascii="Times New Roman" w:hAnsi="Times New Roman" w:cs="Times New Roman"/>
          <w:color w:val="212121"/>
        </w:rPr>
        <w:t>Studio upgrades almost there</w:t>
      </w:r>
      <w:r w:rsidR="00E03472">
        <w:rPr>
          <w:rFonts w:ascii="Times New Roman" w:hAnsi="Times New Roman" w:cs="Times New Roman"/>
          <w:color w:val="212121"/>
        </w:rPr>
        <w:t>.</w:t>
      </w:r>
      <w:r>
        <w:rPr>
          <w:rFonts w:ascii="Times New Roman" w:hAnsi="Times New Roman" w:cs="Times New Roman"/>
          <w:color w:val="212121"/>
        </w:rPr>
        <w:t xml:space="preserve"> Equipment goals-new editors,</w:t>
      </w:r>
      <w:r w:rsidR="00393BA4">
        <w:rPr>
          <w:rFonts w:ascii="Times New Roman" w:hAnsi="Times New Roman" w:cs="Times New Roman"/>
          <w:color w:val="212121"/>
        </w:rPr>
        <w:t xml:space="preserve"> </w:t>
      </w:r>
      <w:r>
        <w:rPr>
          <w:rFonts w:ascii="Times New Roman" w:hAnsi="Times New Roman" w:cs="Times New Roman"/>
          <w:color w:val="212121"/>
        </w:rPr>
        <w:t>cameras</w:t>
      </w:r>
      <w:r w:rsidR="00393BA4">
        <w:rPr>
          <w:rFonts w:ascii="Times New Roman" w:hAnsi="Times New Roman" w:cs="Times New Roman"/>
          <w:color w:val="212121"/>
        </w:rPr>
        <w:t>, tripods, microphones, lighting. Start to improve on local producer production.</w:t>
      </w:r>
    </w:p>
    <w:p w:rsidR="00337592" w:rsidRPr="002E4CEA" w:rsidRDefault="00545569" w:rsidP="00393BA4">
      <w:pPr>
        <w:pStyle w:val="NormalWeb"/>
        <w:rPr>
          <w:color w:val="000000" w:themeColor="text1"/>
        </w:rPr>
      </w:pPr>
      <w:r w:rsidRPr="002E4CEA">
        <w:rPr>
          <w:color w:val="212121"/>
        </w:rPr>
        <w:t xml:space="preserve">                        </w:t>
      </w:r>
      <w:r w:rsidR="00393BA4">
        <w:rPr>
          <w:color w:val="212121"/>
        </w:rPr>
        <w:t>2</w:t>
      </w:r>
      <w:r w:rsidR="00337592" w:rsidRPr="002E4CEA">
        <w:rPr>
          <w:color w:val="000000" w:themeColor="text1"/>
        </w:rPr>
        <w:t xml:space="preserve">.   </w:t>
      </w:r>
      <w:r w:rsidR="002455FC" w:rsidRPr="002E4CEA">
        <w:rPr>
          <w:color w:val="000000" w:themeColor="text1"/>
        </w:rPr>
        <w:t>Junior Achievement Inspire Day</w:t>
      </w:r>
      <w:r w:rsidR="002E4CEA" w:rsidRPr="002E4CEA">
        <w:rPr>
          <w:color w:val="000000" w:themeColor="text1"/>
        </w:rPr>
        <w:t xml:space="preserve"> </w:t>
      </w:r>
    </w:p>
    <w:p w:rsidR="002455FC" w:rsidRPr="002E4CEA" w:rsidRDefault="00393BA4" w:rsidP="00337592">
      <w:pPr>
        <w:pStyle w:val="ListParagraph"/>
        <w:ind w:left="1800" w:hanging="36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3</w:t>
      </w:r>
      <w:r w:rsidR="002455FC" w:rsidRPr="002E4CEA">
        <w:rPr>
          <w:rFonts w:ascii="Times New Roman" w:hAnsi="Times New Roman" w:cs="Times New Roman"/>
          <w:color w:val="212121"/>
        </w:rPr>
        <w:t>.   Fund raising event to support Red, White &amp; Boom &amp; PAC 14-</w:t>
      </w:r>
      <w:r>
        <w:rPr>
          <w:rFonts w:ascii="Times New Roman" w:hAnsi="Times New Roman" w:cs="Times New Roman"/>
          <w:color w:val="212121"/>
        </w:rPr>
        <w:t xml:space="preserve">Looking at a </w:t>
      </w:r>
      <w:r w:rsidR="00714EE2">
        <w:rPr>
          <w:rFonts w:ascii="Times New Roman" w:hAnsi="Times New Roman" w:cs="Times New Roman"/>
          <w:color w:val="212121"/>
        </w:rPr>
        <w:t xml:space="preserve">  </w:t>
      </w:r>
      <w:r w:rsidR="00F91A81">
        <w:rPr>
          <w:rFonts w:ascii="Times New Roman" w:hAnsi="Times New Roman" w:cs="Times New Roman"/>
          <w:color w:val="212121"/>
        </w:rPr>
        <w:t xml:space="preserve">  </w:t>
      </w:r>
      <w:r>
        <w:rPr>
          <w:rFonts w:ascii="Times New Roman" w:hAnsi="Times New Roman" w:cs="Times New Roman"/>
          <w:color w:val="212121"/>
        </w:rPr>
        <w:t xml:space="preserve">co-benefit to help raise money, thinking of a </w:t>
      </w:r>
      <w:proofErr w:type="spellStart"/>
      <w:r>
        <w:rPr>
          <w:rFonts w:ascii="Times New Roman" w:hAnsi="Times New Roman" w:cs="Times New Roman"/>
          <w:color w:val="212121"/>
        </w:rPr>
        <w:t>Bocci</w:t>
      </w:r>
      <w:proofErr w:type="spellEnd"/>
      <w:r>
        <w:rPr>
          <w:rFonts w:ascii="Times New Roman" w:hAnsi="Times New Roman" w:cs="Times New Roman"/>
          <w:color w:val="212121"/>
        </w:rPr>
        <w:t xml:space="preserve"> Ball event.</w:t>
      </w:r>
    </w:p>
    <w:p w:rsidR="00714EE2" w:rsidRDefault="00545569" w:rsidP="00393BA4">
      <w:pPr>
        <w:pStyle w:val="NormalWeb"/>
        <w:rPr>
          <w:color w:val="212121"/>
        </w:rPr>
      </w:pPr>
      <w:r w:rsidRPr="002E4CEA">
        <w:rPr>
          <w:color w:val="212121"/>
        </w:rPr>
        <w:t xml:space="preserve">                        </w:t>
      </w:r>
      <w:r w:rsidR="00393BA4">
        <w:rPr>
          <w:color w:val="212121"/>
        </w:rPr>
        <w:t>4.</w:t>
      </w:r>
      <w:r w:rsidR="00F71A07" w:rsidRPr="002E4CEA">
        <w:rPr>
          <w:color w:val="212121"/>
        </w:rPr>
        <w:t xml:space="preserve">   </w:t>
      </w:r>
      <w:r w:rsidR="00393BA4">
        <w:rPr>
          <w:color w:val="212121"/>
        </w:rPr>
        <w:t xml:space="preserve">Long Range Plan Achievements-Brett went over the details of the meeting he      </w:t>
      </w:r>
      <w:r w:rsidR="00714EE2">
        <w:rPr>
          <w:color w:val="212121"/>
        </w:rPr>
        <w:t xml:space="preserve">                                   </w:t>
      </w:r>
    </w:p>
    <w:p w:rsidR="00DC79DD" w:rsidRDefault="00F91A81" w:rsidP="00393BA4">
      <w:pPr>
        <w:pStyle w:val="NormalWeb"/>
        <w:rPr>
          <w:color w:val="212121"/>
        </w:rPr>
      </w:pPr>
      <w:r>
        <w:rPr>
          <w:color w:val="212121"/>
        </w:rPr>
        <w:t xml:space="preserve">                              and Tom attended </w:t>
      </w:r>
      <w:r w:rsidR="00393BA4">
        <w:rPr>
          <w:color w:val="212121"/>
        </w:rPr>
        <w:t>in January. Main Message, cable is going away.</w:t>
      </w:r>
    </w:p>
    <w:p w:rsidR="00DC79DD" w:rsidRDefault="00DC79DD" w:rsidP="00393BA4">
      <w:pPr>
        <w:pStyle w:val="NormalWeb"/>
        <w:rPr>
          <w:color w:val="212121"/>
        </w:rPr>
      </w:pPr>
    </w:p>
    <w:p w:rsidR="00545569" w:rsidRDefault="00C15C20" w:rsidP="00393BA4">
      <w:pPr>
        <w:pStyle w:val="NormalWeb"/>
        <w:rPr>
          <w:color w:val="212121"/>
        </w:rPr>
      </w:pPr>
      <w:r>
        <w:rPr>
          <w:color w:val="212121"/>
        </w:rPr>
        <w:t xml:space="preserve">Brett was asked to give an update </w:t>
      </w:r>
      <w:r w:rsidR="00DC79DD">
        <w:rPr>
          <w:color w:val="212121"/>
        </w:rPr>
        <w:t>on the One Year Long Range Goals that were set. After meeting in February, it was said that 16 of these goals were in progress, 14 have been done, 7 yet to be done, 4 are on hold and 4 are low priority.</w:t>
      </w:r>
    </w:p>
    <w:p w:rsidR="00714EE2" w:rsidRPr="002E4CEA" w:rsidRDefault="00714EE2" w:rsidP="00393BA4">
      <w:pPr>
        <w:pStyle w:val="NormalWeb"/>
        <w:rPr>
          <w:color w:val="000000"/>
        </w:rPr>
      </w:pPr>
    </w:p>
    <w:p w:rsidR="00337592" w:rsidRDefault="00337592" w:rsidP="00337592">
      <w:pPr>
        <w:rPr>
          <w:color w:val="212121"/>
        </w:rPr>
      </w:pPr>
      <w:r>
        <w:rPr>
          <w:rFonts w:ascii="Times New Roman" w:hAnsi="Times New Roman" w:cs="Times New Roman"/>
          <w:color w:val="212121"/>
        </w:rPr>
        <w:t> </w:t>
      </w:r>
    </w:p>
    <w:p w:rsidR="00337592" w:rsidRDefault="00337592" w:rsidP="00337592">
      <w:pPr>
        <w:rPr>
          <w:rFonts w:ascii="Times New Roman" w:hAnsi="Times New Roman" w:cs="Times New Roman"/>
          <w:b/>
          <w:bCs/>
          <w:color w:val="212121"/>
        </w:rPr>
      </w:pPr>
      <w:r>
        <w:rPr>
          <w:rFonts w:ascii="Times New Roman" w:hAnsi="Times New Roman" w:cs="Times New Roman"/>
          <w:color w:val="212121"/>
        </w:rPr>
        <w:t> </w:t>
      </w:r>
      <w:r>
        <w:rPr>
          <w:rFonts w:ascii="Times New Roman" w:hAnsi="Times New Roman" w:cs="Times New Roman"/>
          <w:b/>
          <w:bCs/>
          <w:color w:val="212121"/>
        </w:rPr>
        <w:t>Adjourn</w:t>
      </w:r>
      <w:r w:rsidR="00F91A81">
        <w:rPr>
          <w:rFonts w:ascii="Times New Roman" w:hAnsi="Times New Roman" w:cs="Times New Roman"/>
          <w:b/>
          <w:bCs/>
          <w:color w:val="212121"/>
        </w:rPr>
        <w:t>:</w:t>
      </w:r>
    </w:p>
    <w:p w:rsidR="00F91A81" w:rsidRDefault="00F91A81" w:rsidP="00337592">
      <w:pPr>
        <w:rPr>
          <w:color w:val="212121"/>
        </w:rPr>
      </w:pPr>
    </w:p>
    <w:p w:rsidR="00F91A81" w:rsidRDefault="00F91A81" w:rsidP="00337592">
      <w:pPr>
        <w:rPr>
          <w:color w:val="212121"/>
        </w:rPr>
      </w:pPr>
    </w:p>
    <w:p w:rsidR="00337592" w:rsidRDefault="001656AE" w:rsidP="002455FC">
      <w:pPr>
        <w:ind w:left="720"/>
        <w:rPr>
          <w:rFonts w:ascii="Times New Roman" w:hAnsi="Times New Roman" w:cs="Times New Roman"/>
          <w:b/>
          <w:bCs/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**</w:t>
      </w:r>
      <w:r w:rsidR="002455FC">
        <w:rPr>
          <w:rFonts w:ascii="Times New Roman" w:hAnsi="Times New Roman" w:cs="Times New Roman"/>
          <w:b/>
          <w:bCs/>
          <w:color w:val="212121"/>
        </w:rPr>
        <w:t>Next</w:t>
      </w:r>
      <w:r>
        <w:rPr>
          <w:rFonts w:ascii="Times New Roman" w:hAnsi="Times New Roman" w:cs="Times New Roman"/>
          <w:b/>
          <w:bCs/>
          <w:color w:val="212121"/>
        </w:rPr>
        <w:t xml:space="preserve"> Meeting </w:t>
      </w:r>
      <w:r w:rsidR="00F91A81">
        <w:rPr>
          <w:rFonts w:ascii="Times New Roman" w:hAnsi="Times New Roman" w:cs="Times New Roman"/>
          <w:b/>
          <w:bCs/>
          <w:color w:val="212121"/>
        </w:rPr>
        <w:t>May 13</w:t>
      </w:r>
      <w:r w:rsidR="00F91A81" w:rsidRPr="00F91A81">
        <w:rPr>
          <w:rFonts w:ascii="Times New Roman" w:hAnsi="Times New Roman" w:cs="Times New Roman"/>
          <w:b/>
          <w:bCs/>
          <w:color w:val="212121"/>
          <w:vertAlign w:val="superscript"/>
        </w:rPr>
        <w:t>th</w:t>
      </w:r>
      <w:r w:rsidR="00F91A81">
        <w:rPr>
          <w:rFonts w:ascii="Times New Roman" w:hAnsi="Times New Roman" w:cs="Times New Roman"/>
          <w:b/>
          <w:bCs/>
          <w:color w:val="212121"/>
        </w:rPr>
        <w:t>, 2020</w:t>
      </w:r>
    </w:p>
    <w:p w:rsidR="00F91A81" w:rsidRDefault="00F91A81" w:rsidP="002455FC">
      <w:pPr>
        <w:ind w:left="720"/>
        <w:rPr>
          <w:color w:val="212121"/>
        </w:rPr>
      </w:pPr>
    </w:p>
    <w:p w:rsidR="00180C41" w:rsidRDefault="00180C41"/>
    <w:sectPr w:rsidR="0018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3345"/>
    <w:multiLevelType w:val="hybridMultilevel"/>
    <w:tmpl w:val="0A247AC6"/>
    <w:lvl w:ilvl="0" w:tplc="960E34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D374CC8"/>
    <w:multiLevelType w:val="hybridMultilevel"/>
    <w:tmpl w:val="5B3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92"/>
    <w:rsid w:val="000377A4"/>
    <w:rsid w:val="00073408"/>
    <w:rsid w:val="00073FC8"/>
    <w:rsid w:val="00077842"/>
    <w:rsid w:val="001656AE"/>
    <w:rsid w:val="00180C41"/>
    <w:rsid w:val="002455FC"/>
    <w:rsid w:val="002E4CEA"/>
    <w:rsid w:val="00337592"/>
    <w:rsid w:val="00344392"/>
    <w:rsid w:val="00393BA4"/>
    <w:rsid w:val="003C1406"/>
    <w:rsid w:val="004313B7"/>
    <w:rsid w:val="00475684"/>
    <w:rsid w:val="004D6342"/>
    <w:rsid w:val="004D76F6"/>
    <w:rsid w:val="00520795"/>
    <w:rsid w:val="00525BF1"/>
    <w:rsid w:val="00545569"/>
    <w:rsid w:val="005D28A9"/>
    <w:rsid w:val="00603EA0"/>
    <w:rsid w:val="00616ECF"/>
    <w:rsid w:val="00622CBF"/>
    <w:rsid w:val="00640D29"/>
    <w:rsid w:val="0070562E"/>
    <w:rsid w:val="00714EE2"/>
    <w:rsid w:val="00787B9B"/>
    <w:rsid w:val="007D0704"/>
    <w:rsid w:val="00875CFF"/>
    <w:rsid w:val="008D3DB2"/>
    <w:rsid w:val="008E648F"/>
    <w:rsid w:val="009C5861"/>
    <w:rsid w:val="009E16FD"/>
    <w:rsid w:val="00A35E2C"/>
    <w:rsid w:val="00AD6E00"/>
    <w:rsid w:val="00AF15B8"/>
    <w:rsid w:val="00BA1288"/>
    <w:rsid w:val="00BB01FF"/>
    <w:rsid w:val="00C15C20"/>
    <w:rsid w:val="00D0041F"/>
    <w:rsid w:val="00D40FD2"/>
    <w:rsid w:val="00DC32C4"/>
    <w:rsid w:val="00DC79DD"/>
    <w:rsid w:val="00E03472"/>
    <w:rsid w:val="00E163C4"/>
    <w:rsid w:val="00E52F13"/>
    <w:rsid w:val="00F71A07"/>
    <w:rsid w:val="00F91A81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644D"/>
  <w15:chartTrackingRefBased/>
  <w15:docId w15:val="{99222190-DB8C-4388-9C40-887DCBFC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5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92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55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Joanne Miller</cp:lastModifiedBy>
  <cp:revision>9</cp:revision>
  <cp:lastPrinted>2020-01-10T14:06:00Z</cp:lastPrinted>
  <dcterms:created xsi:type="dcterms:W3CDTF">2020-03-26T13:22:00Z</dcterms:created>
  <dcterms:modified xsi:type="dcterms:W3CDTF">2020-06-02T15:55:00Z</dcterms:modified>
</cp:coreProperties>
</file>